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D51" w14:textId="77BCE119" w:rsidR="00360D4C" w:rsidRPr="007E1432" w:rsidRDefault="00CC2F61" w:rsidP="007E1432">
      <w:pPr>
        <w:pStyle w:val="Heading3"/>
      </w:pPr>
      <w:r>
        <w:t>Tabbouleh libanés</w:t>
      </w:r>
    </w:p>
    <w:p w14:paraId="01723A6E" w14:textId="77777777" w:rsidR="00360D4C" w:rsidRPr="00CC2F61" w:rsidRDefault="00360D4C" w:rsidP="007E1432">
      <w:pPr>
        <w:pStyle w:val="Heading4"/>
      </w:pPr>
      <w:r>
        <w:t>Ingredientes</w:t>
      </w:r>
    </w:p>
    <w:p w14:paraId="163844D0" w14:textId="77777777" w:rsidR="00FB4D65" w:rsidRDefault="00CC2F61" w:rsidP="00360D4C">
      <w:pPr>
        <w:spacing w:line="360" w:lineRule="auto"/>
      </w:pPr>
      <w:r>
        <w:t>1 gran tomate de verano maduro</w:t>
      </w:r>
    </w:p>
    <w:p w14:paraId="07B4918B" w14:textId="77777777" w:rsidR="00CC2F61" w:rsidRDefault="00CC2F61" w:rsidP="00360D4C">
      <w:pPr>
        <w:spacing w:line="360" w:lineRule="auto"/>
      </w:pPr>
      <w:r>
        <w:t>1 pimienta</w:t>
      </w:r>
    </w:p>
    <w:p w14:paraId="35404665" w14:textId="77777777" w:rsidR="00CC2F61" w:rsidRDefault="00CC2F61" w:rsidP="00360D4C">
      <w:pPr>
        <w:spacing w:line="360" w:lineRule="auto"/>
      </w:pPr>
      <w:r>
        <w:t>1/2 pepino</w:t>
      </w:r>
    </w:p>
    <w:p w14:paraId="7DD9580F" w14:textId="77777777" w:rsidR="00CC2F61" w:rsidRDefault="00CC2F61" w:rsidP="00360D4C">
      <w:pPr>
        <w:spacing w:line="360" w:lineRule="auto"/>
      </w:pPr>
      <w:r>
        <w:t>1 pequeño abogado</w:t>
      </w:r>
    </w:p>
    <w:p w14:paraId="161424F6" w14:textId="77777777" w:rsidR="00CC2F61" w:rsidRDefault="00CC2F61" w:rsidP="00360D4C">
      <w:pPr>
        <w:spacing w:line="360" w:lineRule="auto"/>
      </w:pPr>
      <w:r>
        <w:t>1/2 cebolla suave</w:t>
      </w:r>
    </w:p>
    <w:p w14:paraId="1DDAA3A6" w14:textId="77777777" w:rsidR="00CC2F61" w:rsidRDefault="00CC2F61" w:rsidP="00360D4C">
      <w:pPr>
        <w:spacing w:line="360" w:lineRule="auto"/>
      </w:pPr>
      <w:r>
        <w:t>1/2 limón</w:t>
      </w:r>
    </w:p>
    <w:p w14:paraId="67C4C635" w14:textId="77777777" w:rsidR="00CC2F61" w:rsidRDefault="00CC2F61" w:rsidP="00360D4C">
      <w:pPr>
        <w:spacing w:line="360" w:lineRule="auto"/>
      </w:pPr>
      <w:r>
        <w:t>Aceite de oliva</w:t>
      </w:r>
    </w:p>
    <w:p w14:paraId="02F4D439" w14:textId="77777777" w:rsidR="00CC2F61" w:rsidRDefault="00CC2F61" w:rsidP="00360D4C">
      <w:pPr>
        <w:spacing w:line="360" w:lineRule="auto"/>
      </w:pPr>
      <w:r>
        <w:t>Hierbas aromáticas frescas: menta (esencial), cilantro, albahaca, perejil</w:t>
      </w:r>
    </w:p>
    <w:p w14:paraId="057E3094" w14:textId="77777777" w:rsidR="00BF04F0" w:rsidRDefault="00CC2F61" w:rsidP="00360D4C">
      <w:pPr>
        <w:spacing w:line="360" w:lineRule="auto"/>
      </w:pPr>
      <w:r>
        <w:t>Sémola</w:t>
      </w:r>
    </w:p>
    <w:p w14:paraId="551A5524" w14:textId="77777777" w:rsidR="00CC2F61" w:rsidRPr="00C511FC" w:rsidRDefault="00CC2F61" w:rsidP="00360D4C">
      <w:pPr>
        <w:spacing w:line="360" w:lineRule="auto"/>
      </w:pPr>
      <w:r>
        <w:t>Pasas</w:t>
      </w:r>
    </w:p>
    <w:p w14:paraId="6E411976" w14:textId="77777777" w:rsidR="00360D4C" w:rsidRPr="00CC2F61" w:rsidRDefault="00360D4C" w:rsidP="007E1432">
      <w:pPr>
        <w:pStyle w:val="Heading4"/>
      </w:pPr>
      <w:r>
        <w:t>Preparación</w:t>
      </w:r>
    </w:p>
    <w:p w14:paraId="527ABB27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Corte el tomate, la pimienta, el pepino y el aguacate en pequeños dados y póngalos en un tazón.</w:t>
      </w:r>
    </w:p>
    <w:p w14:paraId="496AA79A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1BAC9005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Agregue la cebolla picada muy fina y el jugo de limón.</w:t>
      </w:r>
    </w:p>
    <w:p w14:paraId="461DD7D3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  <w:r/>
    </w:p>
    <w:p w14:paraId="01ED827D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Sal, agregue una llovizna de aceite de oliva y hierbas aromáticas picadas. Mezcla.</w:t>
      </w:r>
    </w:p>
    <w:p w14:paraId="0FB397CE" w14:textId="77777777" w:rsidR="00CC2F61" w:rsidRDefault="00CC2F61" w:rsidP="00CC2F61">
      <w:pPr>
        <w:pStyle w:val="ListParagraph"/>
      </w:pPr>
      <w:r/>
    </w:p>
    <w:p w14:paraId="77D37B9F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Cubra con una película de plástico y deje reposar durante unas horas en el refrigerador.</w:t>
      </w:r>
    </w:p>
    <w:p w14:paraId="073A860A" w14:textId="77777777" w:rsidR="00CC2F61" w:rsidRDefault="00CC2F61" w:rsidP="00CC2F61">
      <w:pPr>
        <w:pStyle w:val="ListParagraph"/>
      </w:pPr>
      <w:r/>
    </w:p>
    <w:p w14:paraId="6B34EA19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Prepare la sémola: coloque la cantidad deseada en un tazón, agregue una llovizna de aceite de oliva y sal, algunas pasas y mezcle con el tenedor y luego vierta agua hirviendo hasta que cubra bien (1/2 cm sobre el nivel de la sémola).</w:t>
      </w:r>
    </w:p>
    <w:p w14:paraId="6805B153" w14:textId="77777777" w:rsidR="00CC2F61" w:rsidRDefault="00CC2F61" w:rsidP="00CC2F61">
      <w:pPr>
        <w:pStyle w:val="ListParagraph"/>
      </w:pPr>
      <w:r/>
    </w:p>
    <w:p w14:paraId="3D709AE3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Deje descansar durante unos minutos y luego obstaculizar la sémola con un tenedor.</w:t>
      </w:r>
    </w:p>
    <w:p w14:paraId="23F2D939" w14:textId="77777777" w:rsidR="00CC2F61" w:rsidRDefault="00CC2F61" w:rsidP="00CC2F61">
      <w:pPr>
        <w:pStyle w:val="ListParagraph"/>
      </w:pPr>
      <w:r/>
    </w:p>
    <w:p w14:paraId="3684229E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Sirva a un lado las verduras y la sémola frescas: todos hacen su dosis en su plato.</w:t>
      </w:r>
    </w:p>
    <w:p w14:paraId="0630E91C" w14:textId="77777777" w:rsidR="006C14DE" w:rsidRDefault="006C14DE" w:rsidP="00CC2F61">
      <w:pPr>
        <w:spacing w:after="240"/>
        <w:ind w:left="0" w:right="567"/>
      </w:pPr>
      <w:r/>
    </w:p>
    <w:p w14:paraId="1D6B8541" w14:textId="77777777" w:rsidR="006C14DE" w:rsidRPr="00CC2F61" w:rsidRDefault="006C14DE" w:rsidP="007E1432">
      <w:pPr>
        <w:pStyle w:val="Heading4"/>
      </w:pPr>
      <w:r>
        <w:t>Acompañamiento</w:t>
      </w:r>
    </w:p>
    <w:p w14:paraId="40E3DD4A" w14:textId="77777777" w:rsidR="006C14DE" w:rsidRDefault="00CC2F61" w:rsidP="00CC2F61">
      <w:pPr>
        <w:spacing w:after="240"/>
        <w:ind w:left="709" w:right="567"/>
      </w:pPr>
      <w:r>
        <w:t>El Tabbouleh puede ser el plato único de una cena de verano. En este caso, se puede servir al lado de jamón crudo, burrata o cualquier otra adición para variar los placeres y alimentar los mayores apetitos.</w:t>
      </w:r>
    </w:p>
    <w:sectPr w:rsidR="006C14DE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3177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224C8"/>
    <w:rsid w:val="00752FCF"/>
    <w:rsid w:val="00755BC5"/>
    <w:rsid w:val="0075781D"/>
    <w:rsid w:val="00760F5C"/>
    <w:rsid w:val="00762D21"/>
    <w:rsid w:val="00762FA7"/>
    <w:rsid w:val="007B339D"/>
    <w:rsid w:val="007E1432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A1778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F04F0"/>
    <w:rsid w:val="00C23446"/>
    <w:rsid w:val="00C26E6F"/>
    <w:rsid w:val="00C511FC"/>
    <w:rsid w:val="00C53C90"/>
    <w:rsid w:val="00C61EF9"/>
    <w:rsid w:val="00C66AC9"/>
    <w:rsid w:val="00CC2F61"/>
    <w:rsid w:val="00CD6B0C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7A8"/>
  <w15:docId w15:val="{FBC84951-76DC-4307-9882-86D2814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43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E143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432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E1432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2023-08-24T17:35:00Z</dcterms:created>
  <dcterms:modified xsi:type="dcterms:W3CDTF">2025-03-18T13:36:00Z</dcterms:modified>
</cp:coreProperties>
</file>